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E94BD" w14:textId="77777777" w:rsidR="001924D9" w:rsidRPr="001924D9" w:rsidRDefault="001924D9" w:rsidP="008772C9">
      <w:pPr>
        <w:jc w:val="right"/>
        <w:rPr>
          <w:rFonts w:ascii="Ostia Antica Light" w:hAnsi="Ostia Antica Light" w:cs="Calibri Light"/>
          <w:sz w:val="16"/>
          <w:szCs w:val="16"/>
          <w:lang w:val="it-IT"/>
        </w:rPr>
      </w:pPr>
    </w:p>
    <w:p w14:paraId="4E60E45C" w14:textId="23962ED0" w:rsidR="00225315" w:rsidRPr="00606993" w:rsidRDefault="00225315" w:rsidP="008772C9">
      <w:pPr>
        <w:jc w:val="right"/>
        <w:rPr>
          <w:rFonts w:ascii="Ostia Antica Light" w:hAnsi="Ostia Antica Light" w:cs="Calibri Light"/>
          <w:i/>
          <w:sz w:val="18"/>
          <w:szCs w:val="18"/>
          <w:lang w:val="it-IT"/>
        </w:rPr>
      </w:pPr>
      <w:r w:rsidRPr="00606993">
        <w:rPr>
          <w:rFonts w:ascii="Ostia Antica Light" w:hAnsi="Ostia Antica Light" w:cs="Calibri Light"/>
          <w:sz w:val="18"/>
          <w:szCs w:val="18"/>
          <w:lang w:val="it-IT"/>
        </w:rPr>
        <w:t>+39 389.1034905</w:t>
      </w:r>
      <w:r w:rsidR="00D673D3" w:rsidRPr="00606993">
        <w:rPr>
          <w:rFonts w:ascii="Ostia Antica Light" w:hAnsi="Ostia Antica Light" w:cs="Calibri Light"/>
          <w:sz w:val="18"/>
          <w:szCs w:val="18"/>
          <w:lang w:val="it-IT"/>
        </w:rPr>
        <w:t xml:space="preserve"> | </w:t>
      </w:r>
      <w:r w:rsidRPr="00606993">
        <w:rPr>
          <w:rFonts w:ascii="Ostia Antica Light" w:hAnsi="Ostia Antica Light" w:cs="Calibri Light"/>
          <w:sz w:val="18"/>
          <w:szCs w:val="18"/>
          <w:lang w:val="it-IT"/>
        </w:rPr>
        <w:t>ufficiostampa@sitireali.it</w:t>
      </w:r>
    </w:p>
    <w:p w14:paraId="1DD08FA3" w14:textId="77777777" w:rsidR="00B24B1E" w:rsidRPr="00606993" w:rsidRDefault="00B24B1E" w:rsidP="008772C9">
      <w:pPr>
        <w:jc w:val="both"/>
        <w:rPr>
          <w:rFonts w:ascii="Ostia Antica Light" w:hAnsi="Ostia Antica Light" w:cs="Calibri Light"/>
          <w:sz w:val="12"/>
          <w:szCs w:val="12"/>
          <w:lang w:val="it-IT"/>
        </w:rPr>
      </w:pPr>
    </w:p>
    <w:p w14:paraId="193A1609" w14:textId="77777777" w:rsidR="00225315" w:rsidRPr="00606993" w:rsidRDefault="00225315" w:rsidP="008772C9">
      <w:pPr>
        <w:jc w:val="both"/>
        <w:rPr>
          <w:rFonts w:ascii="Ostia Antica Light" w:hAnsi="Ostia Antica Light" w:cs="Calibri Light"/>
          <w:sz w:val="12"/>
          <w:szCs w:val="12"/>
          <w:lang w:val="it-IT"/>
        </w:rPr>
      </w:pPr>
    </w:p>
    <w:p w14:paraId="05073D08" w14:textId="74D7AED4" w:rsidR="00BF5B3B" w:rsidRPr="00D4245E" w:rsidRDefault="00321EDE" w:rsidP="008772C9">
      <w:pPr>
        <w:jc w:val="center"/>
        <w:rPr>
          <w:rFonts w:ascii="Ostia Antica Light" w:hAnsi="Ostia Antica Light" w:cs="Calibri Light"/>
          <w:b/>
          <w:bCs/>
          <w:color w:val="800000"/>
          <w:sz w:val="44"/>
          <w:szCs w:val="44"/>
          <w:lang w:val="it-IT"/>
        </w:rPr>
      </w:pPr>
      <w:r>
        <w:rPr>
          <w:rFonts w:ascii="Ostia Antica Light" w:hAnsi="Ostia Antica Light" w:cs="Calibri Light"/>
          <w:b/>
          <w:bCs/>
          <w:color w:val="800000"/>
          <w:sz w:val="44"/>
          <w:szCs w:val="44"/>
          <w:lang w:val="it-IT"/>
        </w:rPr>
        <w:t>Residenze Borboniche</w:t>
      </w:r>
    </w:p>
    <w:p w14:paraId="7AB9F1EE" w14:textId="758F2474" w:rsidR="005A5165" w:rsidRDefault="00381745" w:rsidP="008772C9">
      <w:pPr>
        <w:jc w:val="center"/>
        <w:rPr>
          <w:rFonts w:ascii="Calibri Light" w:hAnsi="Calibri Light" w:cs="Calibri Light"/>
          <w:i/>
          <w:iCs/>
          <w:sz w:val="36"/>
          <w:szCs w:val="36"/>
          <w:lang w:val="it-IT"/>
        </w:rPr>
      </w:pPr>
      <w:r>
        <w:rPr>
          <w:rFonts w:ascii="Calibri Light" w:hAnsi="Calibri Light" w:cs="Calibri Light"/>
          <w:i/>
          <w:iCs/>
          <w:sz w:val="36"/>
          <w:szCs w:val="36"/>
          <w:lang w:val="it-IT"/>
        </w:rPr>
        <w:t xml:space="preserve">Presentazione della prima guida turistica </w:t>
      </w:r>
      <w:r w:rsidR="005A5165">
        <w:rPr>
          <w:rFonts w:ascii="Calibri Light" w:hAnsi="Calibri Light" w:cs="Calibri Light"/>
          <w:i/>
          <w:iCs/>
          <w:sz w:val="36"/>
          <w:szCs w:val="36"/>
          <w:lang w:val="it-IT"/>
        </w:rPr>
        <w:t>in occasione del Campania Libri Festival</w:t>
      </w:r>
      <w:r w:rsidR="00AB67FE">
        <w:rPr>
          <w:rFonts w:ascii="Calibri Light" w:hAnsi="Calibri Light" w:cs="Calibri Light"/>
          <w:i/>
          <w:iCs/>
          <w:sz w:val="36"/>
          <w:szCs w:val="36"/>
          <w:lang w:val="it-IT"/>
        </w:rPr>
        <w:t xml:space="preserve"> 2025</w:t>
      </w:r>
    </w:p>
    <w:p w14:paraId="4C59872D" w14:textId="77777777" w:rsidR="00B24B1E" w:rsidRDefault="00B24B1E" w:rsidP="008772C9">
      <w:pPr>
        <w:rPr>
          <w:rFonts w:ascii="Ostia Antica Light" w:hAnsi="Ostia Antica Light" w:cs="Calibri Light"/>
          <w:sz w:val="21"/>
          <w:szCs w:val="21"/>
          <w:lang w:val="it-IT"/>
        </w:rPr>
      </w:pPr>
    </w:p>
    <w:p w14:paraId="5C3F4BFC" w14:textId="77777777" w:rsidR="00AB67FE" w:rsidRDefault="00AB67FE" w:rsidP="008772C9">
      <w:pPr>
        <w:rPr>
          <w:rFonts w:ascii="Ostia Antica Light" w:hAnsi="Ostia Antica Light" w:cs="Calibri Light"/>
          <w:sz w:val="21"/>
          <w:szCs w:val="21"/>
          <w:lang w:val="it-IT"/>
        </w:rPr>
      </w:pPr>
    </w:p>
    <w:p w14:paraId="1EEB9BF9" w14:textId="77777777" w:rsidR="00AB67FE" w:rsidRPr="00B23DE2" w:rsidRDefault="00AB67FE" w:rsidP="008772C9">
      <w:pPr>
        <w:rPr>
          <w:rFonts w:ascii="Ostia Antica Light" w:hAnsi="Ostia Antica Light" w:cs="Calibri Light"/>
          <w:sz w:val="21"/>
          <w:szCs w:val="21"/>
          <w:lang w:val="it-IT"/>
        </w:rPr>
      </w:pPr>
    </w:p>
    <w:p w14:paraId="5FFF402C" w14:textId="1E61E558" w:rsidR="0073313E" w:rsidRDefault="005A5165" w:rsidP="006549A0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  <w:lang w:val="en-US"/>
        </w:rPr>
      </w:pPr>
      <w:r>
        <w:rPr>
          <w:rFonts w:ascii="Ostia Antica Light" w:hAnsi="Ostia Antica Light"/>
          <w:b/>
          <w:bCs/>
          <w:sz w:val="20"/>
          <w:szCs w:val="20"/>
        </w:rPr>
        <w:t>NAPOLI</w:t>
      </w:r>
      <w:r w:rsidR="0062129B" w:rsidRPr="00A070BE">
        <w:rPr>
          <w:rFonts w:ascii="Ostia Antica Light" w:hAnsi="Ostia Antica Light"/>
          <w:sz w:val="20"/>
          <w:szCs w:val="20"/>
        </w:rPr>
        <w:t xml:space="preserve"> </w:t>
      </w:r>
      <w:r w:rsidR="0028745F" w:rsidRPr="00A070BE">
        <w:rPr>
          <w:rFonts w:ascii="Ostia Antica Light" w:hAnsi="Ostia Antica Light"/>
          <w:sz w:val="20"/>
          <w:szCs w:val="20"/>
        </w:rPr>
        <w:t>-</w:t>
      </w:r>
      <w:r w:rsidR="0062129B" w:rsidRPr="00A070BE">
        <w:rPr>
          <w:rFonts w:ascii="Ostia Antica Light" w:hAnsi="Ostia Antica Light"/>
          <w:sz w:val="20"/>
          <w:szCs w:val="20"/>
        </w:rPr>
        <w:t xml:space="preserve"> </w:t>
      </w:r>
      <w:proofErr w:type="spellStart"/>
      <w:r w:rsidR="0073313E" w:rsidRPr="0073313E">
        <w:rPr>
          <w:rFonts w:ascii="Ostia Antica Light" w:hAnsi="Ostia Antica Light"/>
          <w:sz w:val="20"/>
          <w:szCs w:val="20"/>
          <w:lang w:val="en-US"/>
        </w:rPr>
        <w:t>Sarà</w:t>
      </w:r>
      <w:proofErr w:type="spellEnd"/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 </w:t>
      </w:r>
      <w:proofErr w:type="spellStart"/>
      <w:r w:rsidR="0073313E" w:rsidRPr="0073313E">
        <w:rPr>
          <w:rFonts w:ascii="Ostia Antica Light" w:hAnsi="Ostia Antica Light"/>
          <w:sz w:val="20"/>
          <w:szCs w:val="20"/>
          <w:lang w:val="en-US"/>
        </w:rPr>
        <w:t>presentata</w:t>
      </w:r>
      <w:proofErr w:type="spellEnd"/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, in </w:t>
      </w:r>
      <w:proofErr w:type="spellStart"/>
      <w:r w:rsidR="0073313E" w:rsidRPr="0073313E">
        <w:rPr>
          <w:rFonts w:ascii="Ostia Antica Light" w:hAnsi="Ostia Antica Light"/>
          <w:sz w:val="20"/>
          <w:szCs w:val="20"/>
          <w:lang w:val="en-US"/>
        </w:rPr>
        <w:t>occasione</w:t>
      </w:r>
      <w:proofErr w:type="spellEnd"/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 del </w:t>
      </w:r>
      <w:r w:rsidR="0073313E" w:rsidRPr="0073313E">
        <w:rPr>
          <w:rFonts w:ascii="Ostia Antica Light" w:hAnsi="Ostia Antica Light"/>
          <w:i/>
          <w:iCs/>
          <w:sz w:val="20"/>
          <w:szCs w:val="20"/>
          <w:lang w:val="en-US"/>
        </w:rPr>
        <w:t>Campania Libri Festival</w:t>
      </w:r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, il </w:t>
      </w:r>
      <w:r w:rsidR="0073313E" w:rsidRPr="0073313E">
        <w:rPr>
          <w:rFonts w:ascii="Ostia Antica Light" w:hAnsi="Ostia Antica Light"/>
          <w:b/>
          <w:bCs/>
          <w:sz w:val="20"/>
          <w:szCs w:val="20"/>
          <w:lang w:val="en-US"/>
        </w:rPr>
        <w:t xml:space="preserve">2 </w:t>
      </w:r>
      <w:proofErr w:type="spellStart"/>
      <w:r w:rsidR="0073313E" w:rsidRPr="0073313E">
        <w:rPr>
          <w:rFonts w:ascii="Ostia Antica Light" w:hAnsi="Ostia Antica Light"/>
          <w:b/>
          <w:bCs/>
          <w:sz w:val="20"/>
          <w:szCs w:val="20"/>
          <w:lang w:val="en-US"/>
        </w:rPr>
        <w:t>ottobre</w:t>
      </w:r>
      <w:proofErr w:type="spellEnd"/>
      <w:r w:rsidR="0073313E" w:rsidRPr="0073313E">
        <w:rPr>
          <w:rFonts w:ascii="Ostia Antica Light" w:hAnsi="Ostia Antica Light"/>
          <w:b/>
          <w:bCs/>
          <w:sz w:val="20"/>
          <w:szCs w:val="20"/>
          <w:lang w:val="en-US"/>
        </w:rPr>
        <w:t xml:space="preserve"> 2025 </w:t>
      </w:r>
      <w:proofErr w:type="spellStart"/>
      <w:r w:rsidR="0073313E" w:rsidRPr="0073313E">
        <w:rPr>
          <w:rFonts w:ascii="Ostia Antica Light" w:hAnsi="Ostia Antica Light"/>
          <w:sz w:val="20"/>
          <w:szCs w:val="20"/>
          <w:lang w:val="en-US"/>
        </w:rPr>
        <w:t>presso</w:t>
      </w:r>
      <w:proofErr w:type="spellEnd"/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 la </w:t>
      </w:r>
      <w:r w:rsidR="0073313E" w:rsidRPr="0073313E">
        <w:rPr>
          <w:rFonts w:ascii="Ostia Antica Light" w:hAnsi="Ostia Antica Light"/>
          <w:b/>
          <w:bCs/>
          <w:sz w:val="20"/>
          <w:szCs w:val="20"/>
          <w:lang w:val="en-US"/>
        </w:rPr>
        <w:t xml:space="preserve">Sala del </w:t>
      </w:r>
      <w:proofErr w:type="spellStart"/>
      <w:r w:rsidR="0073313E" w:rsidRPr="0073313E">
        <w:rPr>
          <w:rFonts w:ascii="Ostia Antica Light" w:hAnsi="Ostia Antica Light"/>
          <w:b/>
          <w:bCs/>
          <w:sz w:val="20"/>
          <w:szCs w:val="20"/>
          <w:lang w:val="en-US"/>
        </w:rPr>
        <w:t>Paginone</w:t>
      </w:r>
      <w:proofErr w:type="spellEnd"/>
      <w:r w:rsidR="0073313E" w:rsidRPr="0073313E">
        <w:rPr>
          <w:rFonts w:ascii="Ostia Antica Light" w:hAnsi="Ostia Antica Light"/>
          <w:b/>
          <w:bCs/>
          <w:sz w:val="20"/>
          <w:szCs w:val="20"/>
          <w:lang w:val="en-US"/>
        </w:rPr>
        <w:t xml:space="preserve"> del Palazzo Reale di Napoli </w:t>
      </w:r>
      <w:proofErr w:type="spellStart"/>
      <w:r w:rsidR="0073313E" w:rsidRPr="0073313E">
        <w:rPr>
          <w:rFonts w:ascii="Ostia Antica Light" w:hAnsi="Ostia Antica Light"/>
          <w:b/>
          <w:bCs/>
          <w:sz w:val="20"/>
          <w:szCs w:val="20"/>
          <w:lang w:val="en-US"/>
        </w:rPr>
        <w:t>dalle</w:t>
      </w:r>
      <w:proofErr w:type="spellEnd"/>
      <w:r w:rsidR="0073313E" w:rsidRPr="0073313E">
        <w:rPr>
          <w:rFonts w:ascii="Ostia Antica Light" w:hAnsi="Ostia Antica Light"/>
          <w:b/>
          <w:bCs/>
          <w:sz w:val="20"/>
          <w:szCs w:val="20"/>
          <w:lang w:val="en-US"/>
        </w:rPr>
        <w:t xml:space="preserve"> ore 12:30 alle 13:30</w:t>
      </w:r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, la prima </w:t>
      </w:r>
      <w:proofErr w:type="spellStart"/>
      <w:r w:rsidR="0073313E" w:rsidRPr="0073313E">
        <w:rPr>
          <w:rFonts w:ascii="Ostia Antica Light" w:hAnsi="Ostia Antica Light"/>
          <w:b/>
          <w:bCs/>
          <w:sz w:val="20"/>
          <w:szCs w:val="20"/>
          <w:lang w:val="en-US"/>
        </w:rPr>
        <w:t>guida</w:t>
      </w:r>
      <w:proofErr w:type="spellEnd"/>
      <w:r w:rsidR="0073313E" w:rsidRPr="0073313E">
        <w:rPr>
          <w:rFonts w:ascii="Ostia Antica Light" w:hAnsi="Ostia Antica Light"/>
          <w:b/>
          <w:bCs/>
          <w:sz w:val="20"/>
          <w:szCs w:val="20"/>
          <w:lang w:val="en-US"/>
        </w:rPr>
        <w:t xml:space="preserve"> </w:t>
      </w:r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in Italia </w:t>
      </w:r>
      <w:proofErr w:type="spellStart"/>
      <w:r w:rsidR="0073313E" w:rsidRPr="0073313E">
        <w:rPr>
          <w:rFonts w:ascii="Ostia Antica Light" w:hAnsi="Ostia Antica Light"/>
          <w:sz w:val="20"/>
          <w:szCs w:val="20"/>
          <w:lang w:val="en-US"/>
        </w:rPr>
        <w:t>interamente</w:t>
      </w:r>
      <w:proofErr w:type="spellEnd"/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 </w:t>
      </w:r>
      <w:proofErr w:type="spellStart"/>
      <w:r w:rsidR="0073313E" w:rsidRPr="0073313E">
        <w:rPr>
          <w:rFonts w:ascii="Ostia Antica Light" w:hAnsi="Ostia Antica Light"/>
          <w:sz w:val="20"/>
          <w:szCs w:val="20"/>
          <w:lang w:val="en-US"/>
        </w:rPr>
        <w:t>dedicata</w:t>
      </w:r>
      <w:proofErr w:type="spellEnd"/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 alle 13 </w:t>
      </w:r>
      <w:proofErr w:type="spellStart"/>
      <w:r w:rsidR="0073313E" w:rsidRPr="0073313E">
        <w:rPr>
          <w:rFonts w:ascii="Ostia Antica Light" w:hAnsi="Ostia Antica Light"/>
          <w:sz w:val="20"/>
          <w:szCs w:val="20"/>
          <w:lang w:val="en-US"/>
        </w:rPr>
        <w:t>Residenze</w:t>
      </w:r>
      <w:proofErr w:type="spellEnd"/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 </w:t>
      </w:r>
      <w:proofErr w:type="spellStart"/>
      <w:r w:rsidR="0073313E" w:rsidRPr="0073313E">
        <w:rPr>
          <w:rFonts w:ascii="Ostia Antica Light" w:hAnsi="Ostia Antica Light"/>
          <w:sz w:val="20"/>
          <w:szCs w:val="20"/>
          <w:lang w:val="en-US"/>
        </w:rPr>
        <w:t>Borboniche</w:t>
      </w:r>
      <w:proofErr w:type="spellEnd"/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 </w:t>
      </w:r>
      <w:proofErr w:type="spellStart"/>
      <w:r w:rsidR="0073313E" w:rsidRPr="0073313E">
        <w:rPr>
          <w:rFonts w:ascii="Ostia Antica Light" w:hAnsi="Ostia Antica Light"/>
          <w:sz w:val="20"/>
          <w:szCs w:val="20"/>
          <w:lang w:val="en-US"/>
        </w:rPr>
        <w:t>della</w:t>
      </w:r>
      <w:proofErr w:type="spellEnd"/>
      <w:r w:rsidR="0073313E" w:rsidRPr="0073313E">
        <w:rPr>
          <w:rFonts w:ascii="Ostia Antica Light" w:hAnsi="Ostia Antica Light"/>
          <w:sz w:val="20"/>
          <w:szCs w:val="20"/>
          <w:lang w:val="en-US"/>
        </w:rPr>
        <w:t xml:space="preserve"> Campania.</w:t>
      </w:r>
    </w:p>
    <w:p w14:paraId="57833ABA" w14:textId="77777777" w:rsidR="000855FF" w:rsidRDefault="000855FF" w:rsidP="006549A0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  <w:lang w:val="en-US"/>
        </w:rPr>
      </w:pPr>
    </w:p>
    <w:p w14:paraId="7A9AD382" w14:textId="4E07F71B" w:rsidR="000855FF" w:rsidRPr="006E527D" w:rsidRDefault="000855FF" w:rsidP="000855FF">
      <w:pPr>
        <w:jc w:val="both"/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</w:pPr>
      <w:r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Il progetto editoriale </w:t>
      </w:r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>nasce per iniziativa dell’</w:t>
      </w:r>
      <w:r w:rsidRPr="006E527D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Associazione per i Siti Reali e le Residenze Borboniche APS/EST</w:t>
      </w:r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, con il sostegno della </w:t>
      </w:r>
      <w:r w:rsidRPr="006E527D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Regione Campania</w:t>
      </w:r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 e di due partner privati (</w:t>
      </w:r>
      <w:r w:rsidRPr="006E527D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Coop 4 Art</w:t>
      </w:r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 e </w:t>
      </w:r>
      <w:r w:rsidRPr="006E527D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Studio Legale Musella</w:t>
      </w:r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>).</w:t>
      </w:r>
    </w:p>
    <w:p w14:paraId="20B126DA" w14:textId="77777777" w:rsidR="000855FF" w:rsidRPr="006E527D" w:rsidRDefault="000855FF" w:rsidP="000855FF">
      <w:pPr>
        <w:jc w:val="both"/>
        <w:rPr>
          <w:rFonts w:ascii="Ostia Antica Light" w:hAnsi="Ostia Antica Light" w:cs="Meta-Normal"/>
          <w:color w:val="000000"/>
          <w:sz w:val="16"/>
          <w:szCs w:val="16"/>
          <w:lang w:val="it-IT" w:eastAsia="it-IT"/>
        </w:rPr>
      </w:pPr>
    </w:p>
    <w:p w14:paraId="472C4027" w14:textId="77777777" w:rsidR="000855FF" w:rsidRPr="006E527D" w:rsidRDefault="000855FF" w:rsidP="000855FF">
      <w:pPr>
        <w:jc w:val="both"/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</w:pPr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>L’obiettivo è connettere le suggestive architetture di epoca borbonica all’interno di un grande itinerario regionale di conoscenza e promozione museale e territoriale, capace di unire patrimonio storico e valorizzazione turistica.</w:t>
      </w:r>
    </w:p>
    <w:p w14:paraId="07A5F289" w14:textId="77777777" w:rsidR="000855FF" w:rsidRPr="006E527D" w:rsidRDefault="000855FF" w:rsidP="000855FF">
      <w:pPr>
        <w:jc w:val="both"/>
        <w:rPr>
          <w:rFonts w:ascii="Ostia Antica Light" w:hAnsi="Ostia Antica Light" w:cs="Meta-Normal"/>
          <w:color w:val="000000"/>
          <w:sz w:val="16"/>
          <w:szCs w:val="16"/>
          <w:lang w:val="it-IT" w:eastAsia="it-IT"/>
        </w:rPr>
      </w:pPr>
    </w:p>
    <w:p w14:paraId="0456277F" w14:textId="77777777" w:rsidR="000855FF" w:rsidRPr="006E527D" w:rsidRDefault="000855FF" w:rsidP="000855FF">
      <w:pPr>
        <w:jc w:val="both"/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</w:pPr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Il volume, curato da </w:t>
      </w:r>
      <w:r w:rsidRPr="006E527D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Alessandro Manna</w:t>
      </w:r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 </w:t>
      </w:r>
      <w:proofErr w:type="gramStart"/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>ed</w:t>
      </w:r>
      <w:proofErr w:type="gramEnd"/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 edito da </w:t>
      </w:r>
      <w:r w:rsidRPr="006E527D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Guida Editori</w:t>
      </w:r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>, si presenta nel formato tascabile Baedeker, accompagnando i lettori alla scoperta di un patrimonio unico al mondo, testimonianza viva della dinastia borbonica che ha lasciato un segno profondo nella storia e nella cultura dell’Italia meridionale.</w:t>
      </w:r>
    </w:p>
    <w:p w14:paraId="7835EFAD" w14:textId="77777777" w:rsidR="000855FF" w:rsidRPr="006E527D" w:rsidRDefault="000855FF" w:rsidP="000855FF">
      <w:pPr>
        <w:jc w:val="both"/>
        <w:rPr>
          <w:rFonts w:ascii="Ostia Antica Light" w:hAnsi="Ostia Antica Light" w:cs="Meta-Normal"/>
          <w:color w:val="000000"/>
          <w:sz w:val="16"/>
          <w:szCs w:val="16"/>
          <w:lang w:val="it-IT" w:eastAsia="it-IT"/>
        </w:rPr>
      </w:pPr>
    </w:p>
    <w:p w14:paraId="4838B70F" w14:textId="77777777" w:rsidR="000855FF" w:rsidRPr="006E527D" w:rsidRDefault="000855FF" w:rsidP="000855FF">
      <w:pPr>
        <w:jc w:val="both"/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</w:pPr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>Caratterizzato da una identità grafica originale, un ricco apparato fotografico e schede editoriali accurate, la guida è stata realizzata in collaborazione con guide turistiche abilitate della Regione Campania, che hanno contribuito con la loro conoscenza diretta dei luoghi.</w:t>
      </w:r>
    </w:p>
    <w:p w14:paraId="42D393FD" w14:textId="77777777" w:rsidR="000855FF" w:rsidRPr="006E527D" w:rsidRDefault="000855FF" w:rsidP="000855FF">
      <w:pPr>
        <w:jc w:val="both"/>
        <w:rPr>
          <w:rFonts w:ascii="Ostia Antica Light" w:hAnsi="Ostia Antica Light" w:cs="Meta-Normal"/>
          <w:color w:val="000000"/>
          <w:sz w:val="16"/>
          <w:szCs w:val="16"/>
          <w:lang w:val="it-IT" w:eastAsia="it-IT"/>
        </w:rPr>
      </w:pPr>
    </w:p>
    <w:p w14:paraId="49E12D12" w14:textId="5C94B775" w:rsidR="000855FF" w:rsidRDefault="000855FF" w:rsidP="000855FF">
      <w:pPr>
        <w:jc w:val="both"/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</w:pPr>
      <w:r w:rsidRPr="006E527D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>Il progetto editoriale intende così favorire una visione unitaria delle residenze di corte, proponendole come un unico grande attrattore museale regionale, in grado di rafforzare l’offerta culturale e turistica della Campania e di raccontare l’eredità di epoca borbonica in chiave contemporanea</w:t>
      </w:r>
      <w:r w:rsidR="00D22479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>.</w:t>
      </w:r>
    </w:p>
    <w:p w14:paraId="5E8AF569" w14:textId="77777777" w:rsidR="000855FF" w:rsidRDefault="000855FF" w:rsidP="000855FF">
      <w:pPr>
        <w:jc w:val="both"/>
        <w:rPr>
          <w:rFonts w:ascii="Ostia Antica Light" w:hAnsi="Ostia Antica Light" w:cs="Meta-Normal"/>
          <w:color w:val="000000"/>
          <w:sz w:val="16"/>
          <w:szCs w:val="16"/>
          <w:lang w:val="it-IT" w:eastAsia="it-IT"/>
        </w:rPr>
      </w:pPr>
    </w:p>
    <w:p w14:paraId="00E6B898" w14:textId="53221695" w:rsidR="00D22479" w:rsidRPr="00AB67FE" w:rsidRDefault="00AB67FE" w:rsidP="000855FF">
      <w:pPr>
        <w:jc w:val="both"/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</w:pPr>
      <w:r w:rsidRPr="00AB67FE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La presentazione del volume, dopo i saluti della Direttrice della Biblioteca Nazionale “Vittorio Emanuele III”, </w:t>
      </w:r>
      <w:r w:rsidRPr="00AB67FE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Silvia Scipioni</w:t>
      </w:r>
      <w:r w:rsidRPr="00AB67FE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, sarà moderata dal giornalista e scrittore </w:t>
      </w:r>
      <w:r w:rsidRPr="00AB67FE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Marco Perrillo</w:t>
      </w:r>
      <w:r w:rsidRPr="00AB67FE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, ed interverranno </w:t>
      </w:r>
      <w:r w:rsidRPr="00AB67FE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Diego Guida</w:t>
      </w:r>
      <w:r w:rsidRPr="00AB67FE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 (presidente Guida Editore), </w:t>
      </w:r>
      <w:r w:rsidRPr="00AB67FE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Deborah Bozza</w:t>
      </w:r>
      <w:r w:rsidRPr="00AB67FE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 (Founder di Partenope in tour, guida turistica), </w:t>
      </w:r>
      <w:r w:rsidRPr="00AB67FE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Rosanna Romano</w:t>
      </w:r>
      <w:r w:rsidRPr="00AB67FE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 (Dirigente Direzione generale per le politiche culturali e il turismo della Regione Campania) e </w:t>
      </w:r>
      <w:r w:rsidRPr="00AB67FE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Alessandro Manna</w:t>
      </w:r>
      <w:r w:rsidRPr="00AB67FE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 xml:space="preserve"> (Presidente Associazione per i siti reali e le residenze borboniche). Le conclusioni saranno affidate a </w:t>
      </w:r>
      <w:r w:rsidRPr="00AB67FE">
        <w:rPr>
          <w:rFonts w:ascii="Ostia Antica" w:hAnsi="Ostia Antica" w:cs="Meta-Normal"/>
          <w:color w:val="000000"/>
          <w:sz w:val="20"/>
          <w:szCs w:val="20"/>
          <w:lang w:val="it-IT" w:eastAsia="it-IT"/>
        </w:rPr>
        <w:t>Felice Casucci</w:t>
      </w:r>
      <w:r w:rsidRPr="00AB67FE">
        <w:rPr>
          <w:rFonts w:ascii="Ostia Antica Light" w:hAnsi="Ostia Antica Light" w:cs="Meta-Normal"/>
          <w:color w:val="000000"/>
          <w:sz w:val="20"/>
          <w:szCs w:val="20"/>
          <w:lang w:val="it-IT" w:eastAsia="it-IT"/>
        </w:rPr>
        <w:t>, Assessore al turismo della regione Campania</w:t>
      </w:r>
    </w:p>
    <w:p w14:paraId="62FBC405" w14:textId="77777777" w:rsidR="000855FF" w:rsidRDefault="000855FF" w:rsidP="006549A0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  <w:lang w:val="en-US"/>
        </w:rPr>
      </w:pPr>
    </w:p>
    <w:p w14:paraId="5B0916CD" w14:textId="77777777" w:rsidR="00AB67FE" w:rsidRDefault="00AB67FE" w:rsidP="006549A0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p w14:paraId="0BB3F655" w14:textId="77777777" w:rsidR="00AB67FE" w:rsidRDefault="00AB67FE" w:rsidP="006549A0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p w14:paraId="50EAEA57" w14:textId="77777777" w:rsidR="00AB67FE" w:rsidRDefault="00AB67FE" w:rsidP="006549A0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p w14:paraId="0D5C08E2" w14:textId="77777777" w:rsidR="0074392D" w:rsidRPr="00A070BE" w:rsidRDefault="0074392D" w:rsidP="006549A0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p w14:paraId="0FFCD403" w14:textId="77777777" w:rsidR="0058085E" w:rsidRPr="00A070BE" w:rsidRDefault="0058085E" w:rsidP="006549A0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p w14:paraId="30360B5C" w14:textId="77777777" w:rsidR="00CE26B8" w:rsidRDefault="00CE26B8" w:rsidP="00A070BE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16"/>
          <w:szCs w:val="16"/>
        </w:rPr>
      </w:pPr>
    </w:p>
    <w:p w14:paraId="6573B045" w14:textId="77777777" w:rsidR="00CE26B8" w:rsidRPr="00326358" w:rsidRDefault="00CE26B8" w:rsidP="00A070BE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16"/>
          <w:szCs w:val="16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"/>
        <w:gridCol w:w="1042"/>
        <w:gridCol w:w="7547"/>
      </w:tblGrid>
      <w:tr w:rsidR="008772C9" w:rsidRPr="00255C6D" w14:paraId="7E04C223" w14:textId="77777777" w:rsidTr="00F84DED">
        <w:trPr>
          <w:jc w:val="center"/>
        </w:trPr>
        <w:tc>
          <w:tcPr>
            <w:tcW w:w="1043" w:type="dxa"/>
            <w:vAlign w:val="center"/>
          </w:tcPr>
          <w:p w14:paraId="364FC941" w14:textId="77777777" w:rsidR="00C55F5A" w:rsidRPr="00255C6D" w:rsidRDefault="00C55F5A" w:rsidP="008772C9">
            <w:pPr>
              <w:jc w:val="center"/>
              <w:rPr>
                <w:rFonts w:ascii="Ostia Antica" w:hAnsi="Ostia Antica" w:cs="Calibri Light"/>
                <w:b/>
                <w:smallCaps/>
                <w:spacing w:val="40"/>
                <w:sz w:val="40"/>
                <w:szCs w:val="40"/>
              </w:rPr>
            </w:pPr>
            <w:r>
              <w:rPr>
                <w:rFonts w:ascii="Ostia Antica" w:hAnsi="Ostia Antica" w:cs="Calibri Light"/>
                <w:b/>
                <w:smallCaps/>
                <w:noProof/>
                <w:spacing w:val="40"/>
                <w:sz w:val="40"/>
                <w:szCs w:val="40"/>
              </w:rPr>
              <w:drawing>
                <wp:inline distT="0" distB="0" distL="0" distR="0" wp14:anchorId="1798A5D0" wp14:editId="740111EE">
                  <wp:extent cx="540000" cy="366130"/>
                  <wp:effectExtent l="0" t="0" r="0" b="0"/>
                  <wp:docPr id="1489692875" name="Immagine 1" descr="Immagine che contiene testo, Carattere, Elementi grafici, grafica&#10;&#10;Descrizione generata automaticamente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9692875" name="Immagine 1" descr="Immagine che contiene testo, Carattere, Elementi grafici, grafica&#10;&#10;Descrizione generata automaticamente">
                            <a:hlinkClick r:id="rId8"/>
                          </pic:cNvPr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366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2" w:type="dxa"/>
            <w:vAlign w:val="center"/>
          </w:tcPr>
          <w:p w14:paraId="2DE89AF5" w14:textId="77777777" w:rsidR="00C55F5A" w:rsidRPr="00255C6D" w:rsidRDefault="00C55F5A" w:rsidP="008772C9">
            <w:pPr>
              <w:jc w:val="center"/>
              <w:rPr>
                <w:rFonts w:ascii="Ostia Antica" w:hAnsi="Ostia Antica" w:cs="Calibri Light"/>
                <w:b/>
                <w:smallCaps/>
                <w:spacing w:val="40"/>
                <w:sz w:val="40"/>
                <w:szCs w:val="40"/>
              </w:rPr>
            </w:pPr>
            <w:r>
              <w:rPr>
                <w:rFonts w:ascii="Ostia Antica" w:hAnsi="Ostia Antica" w:cs="Calibri Light"/>
                <w:b/>
                <w:smallCaps/>
                <w:noProof/>
                <w:spacing w:val="40"/>
                <w:sz w:val="40"/>
                <w:szCs w:val="40"/>
              </w:rPr>
              <w:drawing>
                <wp:inline distT="0" distB="0" distL="0" distR="0" wp14:anchorId="5374C244" wp14:editId="4B5BD720">
                  <wp:extent cx="540000" cy="540000"/>
                  <wp:effectExtent l="0" t="0" r="0" b="0"/>
                  <wp:docPr id="1532572369" name="Immagine 1" descr="Immagine che contiene modello, Elementi grafici, arte, design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2572369" name="Immagine 1" descr="Immagine che contiene modello, Elementi grafici, arte, design&#10;&#10;Descrizione generata automaticament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47" w:type="dxa"/>
          </w:tcPr>
          <w:p w14:paraId="4F8D6266" w14:textId="77777777" w:rsidR="00C55F5A" w:rsidRPr="00255C6D" w:rsidRDefault="00C55F5A" w:rsidP="008772C9">
            <w:pPr>
              <w:rPr>
                <w:rFonts w:ascii="Ostia Antica" w:hAnsi="Ostia Antica" w:cs="Calibri Light"/>
                <w:b/>
                <w:smallCaps/>
                <w:spacing w:val="40"/>
                <w:sz w:val="40"/>
                <w:szCs w:val="40"/>
              </w:rPr>
            </w:pPr>
            <w:r>
              <w:rPr>
                <w:rFonts w:ascii="Ostia Antica" w:hAnsi="Ostia Antica"/>
                <w:noProof/>
                <w:lang w:eastAsia="it-IT"/>
              </w:rPr>
              <w:drawing>
                <wp:inline distT="0" distB="0" distL="0" distR="0" wp14:anchorId="57134C75" wp14:editId="1958855D">
                  <wp:extent cx="4788000" cy="644319"/>
                  <wp:effectExtent l="0" t="0" r="0" b="3810"/>
                  <wp:docPr id="1032171437" name="Immagine 1032171437" descr="Immagine che contiene ruota, legno, pneumatico, pavimento&#10;&#10;Descrizione generata automaticamente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171437" name="Immagine 1032171437" descr="Immagine che contiene ruota, legno, pneumatico, pavimento&#10;&#10;Descrizione generata automaticamente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5010" b="47043"/>
                          <a:stretch/>
                        </pic:blipFill>
                        <pic:spPr bwMode="auto">
                          <a:xfrm>
                            <a:off x="0" y="0"/>
                            <a:ext cx="4788000" cy="644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B851DD" w14:textId="7D2F0AED" w:rsidR="008772C9" w:rsidRPr="00417224" w:rsidRDefault="008772C9" w:rsidP="00E52050">
      <w:pPr>
        <w:rPr>
          <w:rFonts w:ascii="Ostia Antica Light" w:hAnsi="Ostia Antica Light"/>
          <w:sz w:val="4"/>
          <w:szCs w:val="4"/>
        </w:rPr>
      </w:pPr>
    </w:p>
    <w:sectPr w:rsidR="008772C9" w:rsidRPr="00417224" w:rsidSect="00CE26B8">
      <w:headerReference w:type="default" r:id="rId12"/>
      <w:headerReference w:type="first" r:id="rId13"/>
      <w:footerReference w:type="first" r:id="rId14"/>
      <w:type w:val="continuous"/>
      <w:pgSz w:w="11900" w:h="16840"/>
      <w:pgMar w:top="1134" w:right="1134" w:bottom="1134" w:left="1134" w:header="193" w:footer="709" w:gutter="0"/>
      <w:cols w:space="284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F1794" w14:textId="77777777" w:rsidR="002C7CCE" w:rsidRDefault="002C7CCE">
      <w:r>
        <w:separator/>
      </w:r>
    </w:p>
  </w:endnote>
  <w:endnote w:type="continuationSeparator" w:id="0">
    <w:p w14:paraId="43FDB89A" w14:textId="77777777" w:rsidR="002C7CCE" w:rsidRDefault="002C7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ta-Normal">
    <w:altName w:val="Calibri"/>
    <w:charset w:val="00"/>
    <w:family w:val="modern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stia Antica Light">
    <w:altName w:val="Calibri"/>
    <w:panose1 w:val="02000000000000000000"/>
    <w:charset w:val="00"/>
    <w:family w:val="modern"/>
    <w:notTrueType/>
    <w:pitch w:val="variable"/>
    <w:sig w:usb0="80000007" w:usb1="0000341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stia Antica">
    <w:altName w:val="Calibri"/>
    <w:panose1 w:val="02000000000000000000"/>
    <w:charset w:val="00"/>
    <w:family w:val="modern"/>
    <w:notTrueType/>
    <w:pitch w:val="variable"/>
    <w:sig w:usb0="80000007" w:usb1="0000341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1ED00" w14:textId="77777777" w:rsidR="006D2B5F" w:rsidRDefault="00DD757A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676811" w14:textId="77777777" w:rsidR="002C7CCE" w:rsidRDefault="002C7CCE">
      <w:r>
        <w:separator/>
      </w:r>
    </w:p>
  </w:footnote>
  <w:footnote w:type="continuationSeparator" w:id="0">
    <w:p w14:paraId="28F89329" w14:textId="77777777" w:rsidR="002C7CCE" w:rsidRDefault="002C7C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2171B" w14:textId="10C4AF96" w:rsidR="00A87E5E" w:rsidRDefault="00A87E5E" w:rsidP="00E52050">
    <w:pPr>
      <w:pStyle w:val="Intestazione1"/>
      <w:tabs>
        <w:tab w:val="clear" w:pos="9638"/>
        <w:tab w:val="right" w:pos="9044"/>
      </w:tabs>
      <w:rPr>
        <w:sz w:val="16"/>
        <w:szCs w:val="16"/>
      </w:rPr>
    </w:pPr>
  </w:p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25"/>
      <w:gridCol w:w="715"/>
      <w:gridCol w:w="715"/>
      <w:gridCol w:w="1446"/>
      <w:gridCol w:w="1926"/>
      <w:gridCol w:w="1307"/>
      <w:gridCol w:w="1198"/>
    </w:tblGrid>
    <w:tr w:rsidR="00E52050" w14:paraId="24026B17" w14:textId="77777777" w:rsidTr="00537E5B">
      <w:tc>
        <w:tcPr>
          <w:tcW w:w="1374" w:type="dxa"/>
        </w:tcPr>
        <w:p w14:paraId="34C8F003" w14:textId="77777777" w:rsidR="00E52050" w:rsidRDefault="00E52050" w:rsidP="00E52050">
          <w:pPr>
            <w:pStyle w:val="Intestazione1"/>
            <w:tabs>
              <w:tab w:val="clear" w:pos="9638"/>
              <w:tab w:val="right" w:pos="9044"/>
            </w:tabs>
          </w:pPr>
          <w:r>
            <w:rPr>
              <w:rFonts w:ascii="Calibri" w:eastAsia="Calibri" w:hAnsi="Calibri" w:cs="Calibri"/>
              <w:noProof/>
              <w:sz w:val="22"/>
              <w:szCs w:val="22"/>
            </w:rPr>
            <w:drawing>
              <wp:inline distT="0" distB="0" distL="0" distR="0" wp14:anchorId="0BD3182B" wp14:editId="3C52CFAF">
                <wp:extent cx="1339201" cy="540000"/>
                <wp:effectExtent l="0" t="0" r="0" b="0"/>
                <wp:docPr id="221387524" name="image8.jpg" descr="Immagine che contiene Carattere, testo, Elementi grafici, log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8.jpg" descr="Immagine che contiene Carattere, testo, Elementi grafici, logo&#10;&#10;Descrizione generata automaticamente"/>
                        <pic:cNvPicPr preferRelativeResize="0"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9201" cy="540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74" w:type="dxa"/>
        </w:tcPr>
        <w:p w14:paraId="1BAC8480" w14:textId="77777777" w:rsidR="00E52050" w:rsidRDefault="00E52050" w:rsidP="00E52050">
          <w:pPr>
            <w:pStyle w:val="Intestazione1"/>
            <w:tabs>
              <w:tab w:val="clear" w:pos="9638"/>
              <w:tab w:val="right" w:pos="9044"/>
            </w:tabs>
          </w:pPr>
        </w:p>
      </w:tc>
      <w:tc>
        <w:tcPr>
          <w:tcW w:w="1374" w:type="dxa"/>
        </w:tcPr>
        <w:p w14:paraId="4463DB12" w14:textId="77777777" w:rsidR="00E52050" w:rsidRDefault="00E52050" w:rsidP="00E52050">
          <w:pPr>
            <w:pStyle w:val="Intestazione1"/>
            <w:tabs>
              <w:tab w:val="clear" w:pos="9638"/>
              <w:tab w:val="right" w:pos="9044"/>
            </w:tabs>
            <w:jc w:val="center"/>
          </w:pPr>
        </w:p>
      </w:tc>
      <w:tc>
        <w:tcPr>
          <w:tcW w:w="1375" w:type="dxa"/>
        </w:tcPr>
        <w:p w14:paraId="45D820B3" w14:textId="77777777" w:rsidR="00E52050" w:rsidRDefault="00E52050" w:rsidP="00E52050">
          <w:pPr>
            <w:pStyle w:val="Intestazione1"/>
            <w:tabs>
              <w:tab w:val="clear" w:pos="9638"/>
              <w:tab w:val="right" w:pos="9044"/>
            </w:tabs>
          </w:pPr>
          <w:r>
            <w:rPr>
              <w:noProof/>
            </w:rPr>
            <w:drawing>
              <wp:inline distT="0" distB="0" distL="0" distR="0" wp14:anchorId="4FF650E7" wp14:editId="378A9013">
                <wp:extent cx="777765" cy="540000"/>
                <wp:effectExtent l="0" t="0" r="3810" b="0"/>
                <wp:docPr id="1212850086" name="Immagine 1212850086" descr="Immagine che contiene logo, Carattere, Elementi grafici, simbol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22294061" name="Immagine 622294061" descr="Immagine che contiene logo, Carattere, Elementi grafici, simbolo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7765" cy="54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75" w:type="dxa"/>
        </w:tcPr>
        <w:p w14:paraId="0F6B40BB" w14:textId="77777777" w:rsidR="00E52050" w:rsidRDefault="00E52050" w:rsidP="00E52050">
          <w:pPr>
            <w:pStyle w:val="Intestazione1"/>
            <w:tabs>
              <w:tab w:val="clear" w:pos="9638"/>
              <w:tab w:val="right" w:pos="9044"/>
            </w:tabs>
          </w:pPr>
          <w:r>
            <w:rPr>
              <w:noProof/>
            </w:rPr>
            <w:drawing>
              <wp:inline distT="0" distB="0" distL="0" distR="0" wp14:anchorId="59C600CB" wp14:editId="1C19480F">
                <wp:extent cx="1085850" cy="539750"/>
                <wp:effectExtent l="0" t="0" r="0" b="0"/>
                <wp:docPr id="454682679" name="Immagine 2" descr="Immagine che contiene testo, Carattere, tipografia, design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73798026" name="Immagine 2" descr="Immagine che contiene testo, Carattere, tipografia, design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5089" t="25078" r="6618" b="36004"/>
                        <a:stretch/>
                      </pic:blipFill>
                      <pic:spPr bwMode="auto">
                        <a:xfrm>
                          <a:off x="0" y="0"/>
                          <a:ext cx="1086353" cy="54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75" w:type="dxa"/>
        </w:tcPr>
        <w:p w14:paraId="209F0746" w14:textId="77777777" w:rsidR="00E52050" w:rsidRDefault="00E52050" w:rsidP="00E52050">
          <w:pPr>
            <w:pStyle w:val="Intestazione1"/>
            <w:tabs>
              <w:tab w:val="clear" w:pos="9638"/>
              <w:tab w:val="right" w:pos="9044"/>
            </w:tabs>
          </w:pPr>
          <w:r>
            <w:rPr>
              <w:noProof/>
            </w:rPr>
            <w:drawing>
              <wp:inline distT="0" distB="0" distL="0" distR="0" wp14:anchorId="10EE38E6" wp14:editId="1E09940B">
                <wp:extent cx="660400" cy="539750"/>
                <wp:effectExtent l="0" t="0" r="0" b="0"/>
                <wp:docPr id="642473369" name="Immagine 1" descr="Immagine che contiene arte, simbolo, emblem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98850487" name="Immagine 1" descr="Immagine che contiene arte, simbolo, emblema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4236" r="26343"/>
                        <a:stretch/>
                      </pic:blipFill>
                      <pic:spPr bwMode="auto">
                        <a:xfrm>
                          <a:off x="0" y="0"/>
                          <a:ext cx="660706" cy="54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75" w:type="dxa"/>
        </w:tcPr>
        <w:p w14:paraId="0FE6CAE5" w14:textId="77777777" w:rsidR="00E52050" w:rsidRDefault="00E52050" w:rsidP="00E52050">
          <w:pPr>
            <w:pStyle w:val="Intestazione1"/>
            <w:tabs>
              <w:tab w:val="clear" w:pos="9638"/>
              <w:tab w:val="right" w:pos="9044"/>
            </w:tabs>
            <w:jc w:val="center"/>
          </w:pPr>
          <w:r>
            <w:rPr>
              <w:noProof/>
            </w:rPr>
            <w:drawing>
              <wp:inline distT="0" distB="0" distL="0" distR="0" wp14:anchorId="70811E38" wp14:editId="24713B56">
                <wp:extent cx="540000" cy="540000"/>
                <wp:effectExtent l="0" t="0" r="0" b="0"/>
                <wp:docPr id="2010255671" name="Immagine 4" descr="Immagine che contiene nero, oscurità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28698818" name="Immagine 4" descr="Immagine che contiene nero, oscurità&#10;&#10;Descrizione generata automaticamente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0" cy="54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938D826" w14:textId="77777777" w:rsidR="00E52050" w:rsidRPr="00E52050" w:rsidRDefault="00E52050" w:rsidP="00E52050">
    <w:pPr>
      <w:pStyle w:val="Intestazione1"/>
      <w:tabs>
        <w:tab w:val="clear" w:pos="9638"/>
        <w:tab w:val="right" w:pos="9044"/>
      </w:tabs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8FB88" w14:textId="3C7E2BD2" w:rsidR="00562752" w:rsidRDefault="00562752">
    <w:pPr>
      <w:pStyle w:val="Intestazione1"/>
      <w:tabs>
        <w:tab w:val="clear" w:pos="9638"/>
        <w:tab w:val="right" w:pos="9044"/>
      </w:tabs>
    </w:pPr>
  </w:p>
  <w:tbl>
    <w:tblPr>
      <w:tblStyle w:val="Grigliatabella"/>
      <w:tblW w:w="103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24"/>
      <w:gridCol w:w="523"/>
      <w:gridCol w:w="964"/>
      <w:gridCol w:w="964"/>
      <w:gridCol w:w="3219"/>
      <w:gridCol w:w="2373"/>
    </w:tblGrid>
    <w:tr w:rsidR="007D3043" w14:paraId="034C6B8D" w14:textId="77777777" w:rsidTr="007D3043">
      <w:tc>
        <w:tcPr>
          <w:tcW w:w="2324" w:type="dxa"/>
        </w:tcPr>
        <w:p w14:paraId="51BFF15C" w14:textId="2116272B" w:rsidR="007D3043" w:rsidRDefault="007D3043">
          <w:pPr>
            <w:pStyle w:val="Intestazione1"/>
            <w:tabs>
              <w:tab w:val="clear" w:pos="9638"/>
              <w:tab w:val="right" w:pos="9044"/>
            </w:tabs>
          </w:pPr>
          <w:r>
            <w:rPr>
              <w:rFonts w:ascii="Calibri" w:eastAsia="Calibri" w:hAnsi="Calibri" w:cs="Calibri"/>
              <w:noProof/>
              <w:sz w:val="22"/>
              <w:szCs w:val="22"/>
            </w:rPr>
            <w:drawing>
              <wp:inline distT="0" distB="0" distL="0" distR="0" wp14:anchorId="69E966F3" wp14:editId="2D934763">
                <wp:extent cx="1339201" cy="540000"/>
                <wp:effectExtent l="0" t="0" r="0" b="0"/>
                <wp:docPr id="2118559329" name="image8.jpg" descr="Immagine che contiene Carattere, testo, Elementi grafici, log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8.jpg" descr="Immagine che contiene Carattere, testo, Elementi grafici, logo&#10;&#10;Descrizione generata automaticamente"/>
                        <pic:cNvPicPr preferRelativeResize="0"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9201" cy="540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1" w:type="dxa"/>
        </w:tcPr>
        <w:p w14:paraId="4B9B2EB0" w14:textId="77777777" w:rsidR="007D3043" w:rsidRDefault="007D3043">
          <w:pPr>
            <w:pStyle w:val="Intestazione1"/>
            <w:tabs>
              <w:tab w:val="clear" w:pos="9638"/>
              <w:tab w:val="right" w:pos="9044"/>
            </w:tabs>
          </w:pPr>
        </w:p>
      </w:tc>
      <w:tc>
        <w:tcPr>
          <w:tcW w:w="1448" w:type="dxa"/>
        </w:tcPr>
        <w:p w14:paraId="14BFF854" w14:textId="152506B3" w:rsidR="007D3043" w:rsidRDefault="007D3043" w:rsidP="001663AD">
          <w:pPr>
            <w:pStyle w:val="Intestazione1"/>
            <w:tabs>
              <w:tab w:val="clear" w:pos="9638"/>
              <w:tab w:val="right" w:pos="9044"/>
            </w:tabs>
            <w:rPr>
              <w:noProof/>
            </w:rPr>
          </w:pPr>
        </w:p>
      </w:tc>
      <w:tc>
        <w:tcPr>
          <w:tcW w:w="1448" w:type="dxa"/>
        </w:tcPr>
        <w:p w14:paraId="2610578B" w14:textId="3ACC8433" w:rsidR="007D3043" w:rsidRDefault="007D3043" w:rsidP="001663AD">
          <w:pPr>
            <w:pStyle w:val="Intestazione1"/>
            <w:tabs>
              <w:tab w:val="clear" w:pos="9638"/>
              <w:tab w:val="right" w:pos="9044"/>
            </w:tabs>
            <w:rPr>
              <w:noProof/>
            </w:rPr>
          </w:pPr>
        </w:p>
      </w:tc>
      <w:tc>
        <w:tcPr>
          <w:tcW w:w="1448" w:type="dxa"/>
        </w:tcPr>
        <w:p w14:paraId="0A8538C7" w14:textId="61C063D9" w:rsidR="007D3043" w:rsidRDefault="0061261A" w:rsidP="001663AD">
          <w:pPr>
            <w:pStyle w:val="Intestazione1"/>
            <w:tabs>
              <w:tab w:val="clear" w:pos="9638"/>
              <w:tab w:val="right" w:pos="9044"/>
            </w:tabs>
          </w:pPr>
          <w:r>
            <w:rPr>
              <w:noProof/>
            </w:rPr>
            <w:drawing>
              <wp:inline distT="0" distB="0" distL="0" distR="0" wp14:anchorId="2CC36ED9" wp14:editId="60804DB3">
                <wp:extent cx="1907387" cy="612000"/>
                <wp:effectExtent l="0" t="0" r="0" b="0"/>
                <wp:docPr id="136130300" name="Immagine 1" descr="Immagine che contiene testo, Carattere, schermata, Elementi grafici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6130300" name="Immagine 1" descr="Immagine che contiene testo, Carattere, schermata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387" cy="61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8" w:type="dxa"/>
        </w:tcPr>
        <w:p w14:paraId="33DFF0A7" w14:textId="371EB94F" w:rsidR="007D3043" w:rsidRDefault="0061261A" w:rsidP="001663AD">
          <w:pPr>
            <w:pStyle w:val="Intestazione1"/>
            <w:tabs>
              <w:tab w:val="clear" w:pos="9638"/>
              <w:tab w:val="right" w:pos="9044"/>
            </w:tabs>
          </w:pPr>
          <w:r>
            <w:rPr>
              <w:noProof/>
            </w:rPr>
            <w:drawing>
              <wp:inline distT="0" distB="0" distL="0" distR="0" wp14:anchorId="30B7D1C2" wp14:editId="16F6D2F3">
                <wp:extent cx="777765" cy="540000"/>
                <wp:effectExtent l="0" t="0" r="3810" b="0"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7765" cy="54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1738301D" w14:textId="6490CC48" w:rsidR="00A87E5E" w:rsidRDefault="00A87E5E">
    <w:pPr>
      <w:pStyle w:val="Intestazione1"/>
      <w:tabs>
        <w:tab w:val="clear" w:pos="9638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2857D2"/>
    <w:multiLevelType w:val="hybridMultilevel"/>
    <w:tmpl w:val="D5FE25B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782B68"/>
    <w:multiLevelType w:val="multilevel"/>
    <w:tmpl w:val="E5860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EF6ED2"/>
    <w:multiLevelType w:val="hybridMultilevel"/>
    <w:tmpl w:val="F5484C08"/>
    <w:lvl w:ilvl="0" w:tplc="0424430E">
      <w:numFmt w:val="bullet"/>
      <w:lvlText w:val="•"/>
      <w:lvlJc w:val="left"/>
      <w:pPr>
        <w:ind w:left="1065" w:hanging="705"/>
      </w:pPr>
      <w:rPr>
        <w:rFonts w:ascii="Meta-Normal" w:eastAsia="Times New Roman" w:hAnsi="Meta-Norma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E1020"/>
    <w:multiLevelType w:val="hybridMultilevel"/>
    <w:tmpl w:val="C10C8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853090"/>
    <w:multiLevelType w:val="hybridMultilevel"/>
    <w:tmpl w:val="75F47E80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25520280">
    <w:abstractNumId w:val="4"/>
  </w:num>
  <w:num w:numId="2" w16cid:durableId="130680264">
    <w:abstractNumId w:val="2"/>
  </w:num>
  <w:num w:numId="3" w16cid:durableId="325402115">
    <w:abstractNumId w:val="0"/>
  </w:num>
  <w:num w:numId="4" w16cid:durableId="737673306">
    <w:abstractNumId w:val="3"/>
  </w:num>
  <w:num w:numId="5" w16cid:durableId="4423112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209"/>
    <w:rsid w:val="00007B6C"/>
    <w:rsid w:val="00015C23"/>
    <w:rsid w:val="0006099D"/>
    <w:rsid w:val="00061C98"/>
    <w:rsid w:val="000855FF"/>
    <w:rsid w:val="00085738"/>
    <w:rsid w:val="0009510A"/>
    <w:rsid w:val="000C1A08"/>
    <w:rsid w:val="0010556C"/>
    <w:rsid w:val="00124DF7"/>
    <w:rsid w:val="00164209"/>
    <w:rsid w:val="001663AD"/>
    <w:rsid w:val="00184A4A"/>
    <w:rsid w:val="00186F42"/>
    <w:rsid w:val="001924D9"/>
    <w:rsid w:val="001C293D"/>
    <w:rsid w:val="001D2F69"/>
    <w:rsid w:val="00225315"/>
    <w:rsid w:val="002260DA"/>
    <w:rsid w:val="00236555"/>
    <w:rsid w:val="00250DB9"/>
    <w:rsid w:val="00252C39"/>
    <w:rsid w:val="00263226"/>
    <w:rsid w:val="0028745F"/>
    <w:rsid w:val="00295BCB"/>
    <w:rsid w:val="002B315F"/>
    <w:rsid w:val="002C7CCE"/>
    <w:rsid w:val="002D1523"/>
    <w:rsid w:val="002D35B5"/>
    <w:rsid w:val="002E0791"/>
    <w:rsid w:val="002F1999"/>
    <w:rsid w:val="00321883"/>
    <w:rsid w:val="00321EDE"/>
    <w:rsid w:val="00326358"/>
    <w:rsid w:val="003409EB"/>
    <w:rsid w:val="003435D6"/>
    <w:rsid w:val="00381745"/>
    <w:rsid w:val="00385C29"/>
    <w:rsid w:val="003B5BCE"/>
    <w:rsid w:val="003C35D3"/>
    <w:rsid w:val="00417224"/>
    <w:rsid w:val="00444D26"/>
    <w:rsid w:val="004466BE"/>
    <w:rsid w:val="0046328A"/>
    <w:rsid w:val="00465EFF"/>
    <w:rsid w:val="004A3F54"/>
    <w:rsid w:val="004E55D3"/>
    <w:rsid w:val="004F36DC"/>
    <w:rsid w:val="00523BD6"/>
    <w:rsid w:val="00544009"/>
    <w:rsid w:val="00550BBF"/>
    <w:rsid w:val="00562752"/>
    <w:rsid w:val="00580761"/>
    <w:rsid w:val="0058085E"/>
    <w:rsid w:val="00592EA3"/>
    <w:rsid w:val="005A0F06"/>
    <w:rsid w:val="005A5165"/>
    <w:rsid w:val="005D3DC5"/>
    <w:rsid w:val="00606993"/>
    <w:rsid w:val="0061261A"/>
    <w:rsid w:val="0062057A"/>
    <w:rsid w:val="0062129B"/>
    <w:rsid w:val="006248F0"/>
    <w:rsid w:val="00641F8D"/>
    <w:rsid w:val="006437BE"/>
    <w:rsid w:val="006462F0"/>
    <w:rsid w:val="006549A0"/>
    <w:rsid w:val="0066149A"/>
    <w:rsid w:val="006667CF"/>
    <w:rsid w:val="00666BF8"/>
    <w:rsid w:val="00686C22"/>
    <w:rsid w:val="00686CE8"/>
    <w:rsid w:val="006A413A"/>
    <w:rsid w:val="006B0CEC"/>
    <w:rsid w:val="006B7037"/>
    <w:rsid w:val="006D2B5F"/>
    <w:rsid w:val="00713563"/>
    <w:rsid w:val="007311B2"/>
    <w:rsid w:val="0073313E"/>
    <w:rsid w:val="0074392D"/>
    <w:rsid w:val="00765911"/>
    <w:rsid w:val="00773B70"/>
    <w:rsid w:val="00777E42"/>
    <w:rsid w:val="007C0C76"/>
    <w:rsid w:val="007D3043"/>
    <w:rsid w:val="007E3A1A"/>
    <w:rsid w:val="00835206"/>
    <w:rsid w:val="008772C9"/>
    <w:rsid w:val="00880CB4"/>
    <w:rsid w:val="008A3C3F"/>
    <w:rsid w:val="008D505C"/>
    <w:rsid w:val="008E0332"/>
    <w:rsid w:val="008F279A"/>
    <w:rsid w:val="0090555F"/>
    <w:rsid w:val="009121D5"/>
    <w:rsid w:val="009207D8"/>
    <w:rsid w:val="00946688"/>
    <w:rsid w:val="00977798"/>
    <w:rsid w:val="009877FE"/>
    <w:rsid w:val="009A3A72"/>
    <w:rsid w:val="00A070BE"/>
    <w:rsid w:val="00A21942"/>
    <w:rsid w:val="00A25D1B"/>
    <w:rsid w:val="00A35ACC"/>
    <w:rsid w:val="00A62429"/>
    <w:rsid w:val="00A87E5E"/>
    <w:rsid w:val="00A97582"/>
    <w:rsid w:val="00AB67FE"/>
    <w:rsid w:val="00AC7811"/>
    <w:rsid w:val="00B02481"/>
    <w:rsid w:val="00B23DE2"/>
    <w:rsid w:val="00B24B1E"/>
    <w:rsid w:val="00B25616"/>
    <w:rsid w:val="00B5572C"/>
    <w:rsid w:val="00B6072D"/>
    <w:rsid w:val="00B61B5A"/>
    <w:rsid w:val="00B70115"/>
    <w:rsid w:val="00B80852"/>
    <w:rsid w:val="00B83644"/>
    <w:rsid w:val="00B974DD"/>
    <w:rsid w:val="00BA7E01"/>
    <w:rsid w:val="00BC2F87"/>
    <w:rsid w:val="00BD5C99"/>
    <w:rsid w:val="00BF5B3B"/>
    <w:rsid w:val="00C52D2F"/>
    <w:rsid w:val="00C55F5A"/>
    <w:rsid w:val="00C64B47"/>
    <w:rsid w:val="00C9266E"/>
    <w:rsid w:val="00CA6BA2"/>
    <w:rsid w:val="00CD2808"/>
    <w:rsid w:val="00CD4D43"/>
    <w:rsid w:val="00CE135B"/>
    <w:rsid w:val="00CE26B8"/>
    <w:rsid w:val="00CF2532"/>
    <w:rsid w:val="00CF39B3"/>
    <w:rsid w:val="00D05C14"/>
    <w:rsid w:val="00D06FC5"/>
    <w:rsid w:val="00D22479"/>
    <w:rsid w:val="00D23491"/>
    <w:rsid w:val="00D2599B"/>
    <w:rsid w:val="00D4245E"/>
    <w:rsid w:val="00D53680"/>
    <w:rsid w:val="00D54D71"/>
    <w:rsid w:val="00D67212"/>
    <w:rsid w:val="00D673D3"/>
    <w:rsid w:val="00D74CE6"/>
    <w:rsid w:val="00D77D29"/>
    <w:rsid w:val="00DA1AFE"/>
    <w:rsid w:val="00DA5C2D"/>
    <w:rsid w:val="00DD30B4"/>
    <w:rsid w:val="00DD757A"/>
    <w:rsid w:val="00E13C3F"/>
    <w:rsid w:val="00E142C9"/>
    <w:rsid w:val="00E228AA"/>
    <w:rsid w:val="00E41B60"/>
    <w:rsid w:val="00E44A85"/>
    <w:rsid w:val="00E52050"/>
    <w:rsid w:val="00E524A2"/>
    <w:rsid w:val="00EA3640"/>
    <w:rsid w:val="00EA3BC5"/>
    <w:rsid w:val="00EB142E"/>
    <w:rsid w:val="00EB2228"/>
    <w:rsid w:val="00EC39BE"/>
    <w:rsid w:val="00ED0A85"/>
    <w:rsid w:val="00ED4ACB"/>
    <w:rsid w:val="00F24A9B"/>
    <w:rsid w:val="00F440F5"/>
    <w:rsid w:val="00F70962"/>
    <w:rsid w:val="00F80DC4"/>
    <w:rsid w:val="00F83DE3"/>
    <w:rsid w:val="00F84DED"/>
    <w:rsid w:val="00FB2E7A"/>
    <w:rsid w:val="00FE0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,"/>
  <w:listSeparator w:val=";"/>
  <w14:docId w14:val="388219A5"/>
  <w15:chartTrackingRefBased/>
  <w15:docId w15:val="{08952E68-0352-4A3F-B235-8B5CC90D4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uiPriority="22" w:qFormat="1"/>
    <w:lsdException w:name="Emphasis" w:locked="1" w:uiPriority="2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 w:uiPriority="99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 w:uiPriority="39"/>
    <w:lsdException w:name="Table Theme" w:locked="1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B23DE2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paragraph" w:customStyle="1" w:styleId="Intestazione1">
    <w:name w:val="Intestazione1"/>
    <w:pPr>
      <w:tabs>
        <w:tab w:val="center" w:pos="4819"/>
        <w:tab w:val="right" w:pos="9638"/>
      </w:tabs>
    </w:pPr>
    <w:rPr>
      <w:rFonts w:eastAsia="Arial Unicode MS" w:hAnsi="Arial Unicode MS" w:cs="Arial Unicode MS"/>
      <w:color w:val="000000"/>
      <w:sz w:val="24"/>
      <w:szCs w:val="24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paragraph" w:customStyle="1" w:styleId="Normale1">
    <w:name w:val="Normale1"/>
    <w:rPr>
      <w:rFonts w:eastAsia="Arial Unicode MS" w:hAnsi="Arial Unicode MS" w:cs="Arial Unicode MS"/>
      <w:color w:val="000000"/>
      <w:sz w:val="24"/>
      <w:szCs w:val="24"/>
      <w:u w:color="000000"/>
    </w:rPr>
  </w:style>
  <w:style w:type="character" w:styleId="Enfasigrassetto">
    <w:name w:val="Strong"/>
    <w:uiPriority w:val="22"/>
    <w:qFormat/>
    <w:locked/>
    <w:rsid w:val="00263226"/>
    <w:rPr>
      <w:b/>
      <w:bCs/>
    </w:rPr>
  </w:style>
  <w:style w:type="table" w:styleId="Grigliatabella">
    <w:name w:val="Table Grid"/>
    <w:basedOn w:val="Tabellanormale"/>
    <w:uiPriority w:val="39"/>
    <w:locked/>
    <w:rsid w:val="002632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locked/>
    <w:rsid w:val="0026322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263226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locked/>
    <w:rsid w:val="0026322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263226"/>
    <w:rPr>
      <w:sz w:val="24"/>
      <w:szCs w:val="24"/>
      <w:lang w:val="en-US" w:eastAsia="en-US"/>
    </w:rPr>
  </w:style>
  <w:style w:type="paragraph" w:styleId="NormaleWeb">
    <w:name w:val="Normal (Web)"/>
    <w:basedOn w:val="Normale"/>
    <w:uiPriority w:val="99"/>
    <w:unhideWhenUsed/>
    <w:locked/>
    <w:rsid w:val="00FB2E7A"/>
    <w:pPr>
      <w:spacing w:before="100" w:beforeAutospacing="1" w:after="100" w:afterAutospacing="1"/>
    </w:pPr>
    <w:rPr>
      <w:lang w:val="it-IT" w:eastAsia="it-IT"/>
    </w:rPr>
  </w:style>
  <w:style w:type="character" w:styleId="Enfasicorsivo">
    <w:name w:val="Emphasis"/>
    <w:uiPriority w:val="20"/>
    <w:qFormat/>
    <w:locked/>
    <w:rsid w:val="00FB2E7A"/>
    <w:rPr>
      <w:i/>
      <w:iCs/>
    </w:rPr>
  </w:style>
  <w:style w:type="paragraph" w:styleId="Nessunaspaziatura">
    <w:name w:val="No Spacing"/>
    <w:rsid w:val="000C1A08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C55F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92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yaldistrict.it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9.png"/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9DA713-8CDC-4CA2-9C51-19256E9BB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Alessandro Manna</cp:lastModifiedBy>
  <cp:revision>2</cp:revision>
  <cp:lastPrinted>2024-12-13T14:37:00Z</cp:lastPrinted>
  <dcterms:created xsi:type="dcterms:W3CDTF">2025-09-29T14:03:00Z</dcterms:created>
  <dcterms:modified xsi:type="dcterms:W3CDTF">2025-09-29T14:03:00Z</dcterms:modified>
</cp:coreProperties>
</file>